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747" w:rsidRPr="00B102CA" w:rsidRDefault="00CE7C1B" w:rsidP="008723BB">
      <w:pPr>
        <w:pStyle w:val="Name"/>
        <w:rPr>
          <w:color w:val="4F6228" w:themeColor="accent3" w:themeShade="80"/>
          <w:sz w:val="24"/>
          <w:szCs w:val="24"/>
        </w:rPr>
      </w:pPr>
      <w:r w:rsidRPr="00CE7C1B">
        <w:rPr>
          <w:b w:val="0"/>
          <w:noProof/>
          <w:color w:val="4F6228" w:themeColor="accent3" w:themeShade="80"/>
          <w:sz w:val="36"/>
          <w:szCs w:val="36"/>
          <w:lang w:val="es-CO" w:eastAsia="es-CO"/>
        </w:rPr>
        <w:drawing>
          <wp:anchor distT="0" distB="0" distL="114300" distR="114300" simplePos="0" relativeHeight="251658240" behindDoc="1" locked="0" layoutInCell="1" allowOverlap="1">
            <wp:simplePos x="0" y="0"/>
            <wp:positionH relativeFrom="column">
              <wp:posOffset>4702175</wp:posOffset>
            </wp:positionH>
            <wp:positionV relativeFrom="paragraph">
              <wp:posOffset>-445135</wp:posOffset>
            </wp:positionV>
            <wp:extent cx="752475" cy="1533525"/>
            <wp:effectExtent l="0" t="0" r="9525" b="9525"/>
            <wp:wrapTight wrapText="bothSides">
              <wp:wrapPolygon edited="0">
                <wp:start x="0" y="0"/>
                <wp:lineTo x="0" y="21466"/>
                <wp:lineTo x="21327" y="21466"/>
                <wp:lineTo x="2132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2475" cy="1533525"/>
                    </a:xfrm>
                    <a:prstGeom prst="rect">
                      <a:avLst/>
                    </a:prstGeom>
                    <a:noFill/>
                  </pic:spPr>
                </pic:pic>
              </a:graphicData>
            </a:graphic>
          </wp:anchor>
        </w:drawing>
      </w:r>
      <w:r w:rsidR="00B102CA" w:rsidRPr="00CE7C1B">
        <w:rPr>
          <w:color w:val="4F6228" w:themeColor="accent3" w:themeShade="80"/>
          <w:sz w:val="36"/>
          <w:szCs w:val="36"/>
        </w:rPr>
        <w:t>Preprimary Section</w:t>
      </w:r>
      <w:r w:rsidR="008D61A1">
        <w:rPr>
          <w:color w:val="4F6228" w:themeColor="accent3" w:themeShade="80"/>
          <w:sz w:val="36"/>
          <w:szCs w:val="36"/>
        </w:rPr>
        <w:t xml:space="preserve"> </w:t>
      </w:r>
      <w:r w:rsidRPr="00B102CA">
        <w:rPr>
          <w:color w:val="4F6228" w:themeColor="accent3" w:themeShade="80"/>
          <w:sz w:val="36"/>
          <w:szCs w:val="36"/>
        </w:rPr>
        <w:t>Coordinators</w:t>
      </w:r>
      <w:r w:rsidR="008D61A1">
        <w:rPr>
          <w:color w:val="4F6228" w:themeColor="accent3" w:themeShade="80"/>
          <w:sz w:val="36"/>
          <w:szCs w:val="36"/>
        </w:rPr>
        <w:t>’</w:t>
      </w:r>
    </w:p>
    <w:p w:rsidR="00810747" w:rsidRPr="00B102CA" w:rsidRDefault="00810747" w:rsidP="003758C8">
      <w:pPr>
        <w:pStyle w:val="Title"/>
        <w:rPr>
          <w:b/>
          <w:color w:val="4F6228" w:themeColor="accent3" w:themeShade="80"/>
          <w:sz w:val="36"/>
          <w:szCs w:val="36"/>
        </w:rPr>
      </w:pPr>
      <w:r w:rsidRPr="00B102CA">
        <w:rPr>
          <w:b/>
          <w:color w:val="4F6228" w:themeColor="accent3" w:themeShade="80"/>
          <w:sz w:val="36"/>
          <w:szCs w:val="36"/>
        </w:rPr>
        <w:t>Meeting Minutes</w:t>
      </w:r>
    </w:p>
    <w:sdt>
      <w:sdtPr>
        <w:rPr>
          <w:b/>
          <w:color w:val="FF0000"/>
          <w:sz w:val="36"/>
          <w:szCs w:val="36"/>
          <w:lang w:val="es-CO"/>
        </w:rPr>
        <w:alias w:val="Date"/>
        <w:tag w:val="Date"/>
        <w:id w:val="83643536"/>
        <w:placeholder>
          <w:docPart w:val="9886AC8D05134A7AB325014B21B5F74C"/>
        </w:placeholder>
        <w:date w:fullDate="2013-06-14T00:00:00Z">
          <w:dateFormat w:val="MMMM d, yyyy"/>
          <w:lid w:val="en-US"/>
          <w:storeMappedDataAs w:val="dateTime"/>
          <w:calendar w:val="gregorian"/>
        </w:date>
      </w:sdtPr>
      <w:sdtEndPr/>
      <w:sdtContent>
        <w:p w:rsidR="00810747" w:rsidRPr="00CD3472" w:rsidRDefault="00140F57" w:rsidP="003758C8">
          <w:pPr>
            <w:pStyle w:val="Heading1"/>
            <w:rPr>
              <w:b/>
              <w:color w:val="4F6228" w:themeColor="accent3" w:themeShade="80"/>
              <w:sz w:val="24"/>
            </w:rPr>
          </w:pPr>
          <w:r>
            <w:rPr>
              <w:b/>
              <w:color w:val="FF0000"/>
              <w:sz w:val="36"/>
              <w:szCs w:val="36"/>
            </w:rPr>
            <w:t>June 14, 2013</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CD3472" w:rsidTr="00B102CA">
        <w:tc>
          <w:tcPr>
            <w:tcW w:w="2136" w:type="dxa"/>
            <w:tcBorders>
              <w:bottom w:val="single" w:sz="4" w:space="0" w:color="auto"/>
            </w:tcBorders>
          </w:tcPr>
          <w:p w:rsidR="008723BB" w:rsidRPr="00CD3472" w:rsidRDefault="008723BB" w:rsidP="00CC0C1E">
            <w:pPr>
              <w:tabs>
                <w:tab w:val="left" w:pos="1620"/>
              </w:tabs>
            </w:pPr>
          </w:p>
        </w:tc>
        <w:tc>
          <w:tcPr>
            <w:tcW w:w="6504" w:type="dxa"/>
            <w:tcBorders>
              <w:bottom w:val="single" w:sz="4" w:space="0" w:color="auto"/>
            </w:tcBorders>
          </w:tcPr>
          <w:p w:rsidR="008723BB" w:rsidRPr="00CD3472" w:rsidRDefault="008723BB" w:rsidP="008723BB"/>
        </w:tc>
      </w:tr>
    </w:tbl>
    <w:p w:rsidR="00F217FD" w:rsidRPr="00CD3472" w:rsidRDefault="009D3B8C" w:rsidP="00F217FD">
      <w:pPr>
        <w:pStyle w:val="Heading2"/>
        <w:spacing w:before="480"/>
        <w:ind w:left="709" w:hanging="709"/>
        <w:rPr>
          <w:color w:val="4F6228" w:themeColor="accent3" w:themeShade="80"/>
          <w:sz w:val="28"/>
          <w:szCs w:val="28"/>
          <w:lang w:val="es-CO"/>
        </w:rPr>
      </w:pPr>
      <w:r w:rsidRPr="009D3B8C">
        <w:rPr>
          <w:i/>
          <w:color w:val="4F6228" w:themeColor="accent3" w:themeShade="80"/>
          <w:sz w:val="28"/>
          <w:szCs w:val="28"/>
          <w:lang w:val="es-CO"/>
        </w:rPr>
        <w:t xml:space="preserve">First Grade </w:t>
      </w:r>
      <w:proofErr w:type="spellStart"/>
      <w:r w:rsidRPr="009D3B8C">
        <w:rPr>
          <w:i/>
          <w:color w:val="4F6228" w:themeColor="accent3" w:themeShade="80"/>
          <w:sz w:val="28"/>
          <w:szCs w:val="28"/>
          <w:lang w:val="es-CO"/>
        </w:rPr>
        <w:t>Farewell</w:t>
      </w:r>
      <w:proofErr w:type="spellEnd"/>
      <w:r>
        <w:rPr>
          <w:color w:val="4F6228" w:themeColor="accent3" w:themeShade="80"/>
          <w:sz w:val="28"/>
          <w:szCs w:val="28"/>
          <w:lang w:val="es-CO"/>
        </w:rPr>
        <w:t xml:space="preserve"> martes 18 de junio</w:t>
      </w:r>
    </w:p>
    <w:p w:rsidR="009D3B8C" w:rsidRDefault="009D3B8C" w:rsidP="0012068F">
      <w:pPr>
        <w:pStyle w:val="ListParagraph"/>
        <w:numPr>
          <w:ilvl w:val="0"/>
          <w:numId w:val="38"/>
        </w:numPr>
        <w:spacing w:line="240" w:lineRule="auto"/>
        <w:rPr>
          <w:rFonts w:ascii="Arial" w:hAnsi="Arial" w:cs="Arial"/>
          <w:color w:val="000000"/>
          <w:szCs w:val="20"/>
          <w:lang w:val="es-CO" w:eastAsia="es-CO"/>
        </w:rPr>
      </w:pPr>
      <w:r>
        <w:rPr>
          <w:rFonts w:ascii="Arial" w:hAnsi="Arial" w:cs="Arial"/>
          <w:color w:val="000000"/>
          <w:szCs w:val="20"/>
          <w:lang w:val="es-CO" w:eastAsia="es-CO"/>
        </w:rPr>
        <w:t xml:space="preserve">Prekinder y </w:t>
      </w:r>
      <w:proofErr w:type="spellStart"/>
      <w:r>
        <w:rPr>
          <w:rFonts w:ascii="Arial" w:hAnsi="Arial" w:cs="Arial"/>
          <w:color w:val="000000"/>
          <w:szCs w:val="20"/>
          <w:lang w:val="es-CO" w:eastAsia="es-CO"/>
        </w:rPr>
        <w:t>Kinder</w:t>
      </w:r>
      <w:proofErr w:type="spellEnd"/>
      <w:r>
        <w:rPr>
          <w:rFonts w:ascii="Arial" w:hAnsi="Arial" w:cs="Arial"/>
          <w:color w:val="000000"/>
          <w:szCs w:val="20"/>
          <w:lang w:val="es-CO" w:eastAsia="es-CO"/>
        </w:rPr>
        <w:t xml:space="preserve"> deben alistar pompones para celebrarle a Primero su despedida haciendo una calle de honor.</w:t>
      </w:r>
    </w:p>
    <w:p w:rsidR="00122FBE" w:rsidRDefault="00140F57" w:rsidP="0012068F">
      <w:pPr>
        <w:pStyle w:val="ListParagraph"/>
        <w:numPr>
          <w:ilvl w:val="0"/>
          <w:numId w:val="38"/>
        </w:numPr>
        <w:spacing w:line="240" w:lineRule="auto"/>
        <w:rPr>
          <w:rFonts w:ascii="Arial" w:hAnsi="Arial" w:cs="Arial"/>
          <w:color w:val="000000"/>
          <w:szCs w:val="20"/>
          <w:lang w:val="es-CO" w:eastAsia="es-CO"/>
        </w:rPr>
      </w:pPr>
      <w:r>
        <w:rPr>
          <w:rFonts w:ascii="Arial" w:hAnsi="Arial" w:cs="Arial"/>
          <w:color w:val="000000"/>
          <w:szCs w:val="20"/>
          <w:lang w:val="es-CO" w:eastAsia="es-CO"/>
        </w:rPr>
        <w:t>Los niños de Primer Grado llegarán en el segundo recorrido.</w:t>
      </w:r>
    </w:p>
    <w:p w:rsidR="00140F57" w:rsidRDefault="00140F57" w:rsidP="0012068F">
      <w:pPr>
        <w:pStyle w:val="ListParagraph"/>
        <w:numPr>
          <w:ilvl w:val="0"/>
          <w:numId w:val="38"/>
        </w:numPr>
        <w:spacing w:line="240" w:lineRule="auto"/>
        <w:rPr>
          <w:rFonts w:ascii="Arial" w:hAnsi="Arial" w:cs="Arial"/>
          <w:color w:val="000000"/>
          <w:szCs w:val="20"/>
          <w:lang w:val="es-CO" w:eastAsia="es-CO"/>
        </w:rPr>
      </w:pPr>
      <w:r>
        <w:rPr>
          <w:rFonts w:ascii="Arial" w:hAnsi="Arial" w:cs="Arial"/>
          <w:color w:val="000000"/>
          <w:szCs w:val="20"/>
          <w:lang w:val="es-CO" w:eastAsia="es-CO"/>
        </w:rPr>
        <w:t xml:space="preserve">Los niños de </w:t>
      </w:r>
      <w:proofErr w:type="spellStart"/>
      <w:r>
        <w:rPr>
          <w:rFonts w:ascii="Arial" w:hAnsi="Arial" w:cs="Arial"/>
          <w:color w:val="000000"/>
          <w:szCs w:val="20"/>
          <w:lang w:val="es-CO" w:eastAsia="es-CO"/>
        </w:rPr>
        <w:t>Kinder</w:t>
      </w:r>
      <w:proofErr w:type="spellEnd"/>
      <w:r>
        <w:rPr>
          <w:rFonts w:ascii="Arial" w:hAnsi="Arial" w:cs="Arial"/>
          <w:color w:val="000000"/>
          <w:szCs w:val="20"/>
          <w:lang w:val="es-CO" w:eastAsia="es-CO"/>
        </w:rPr>
        <w:t xml:space="preserve"> y Prekinder deben organizarse para hacer la calle de honor cuando suene la campana para finalizar el primer recreo</w:t>
      </w:r>
      <w:r w:rsidR="008D0FB2">
        <w:rPr>
          <w:rFonts w:ascii="Arial" w:hAnsi="Arial" w:cs="Arial"/>
          <w:color w:val="000000"/>
          <w:szCs w:val="20"/>
          <w:lang w:val="es-CO" w:eastAsia="es-CO"/>
        </w:rPr>
        <w:t xml:space="preserve"> (9:25 a.m.)</w:t>
      </w:r>
      <w:r>
        <w:rPr>
          <w:rFonts w:ascii="Arial" w:hAnsi="Arial" w:cs="Arial"/>
          <w:color w:val="000000"/>
          <w:szCs w:val="20"/>
          <w:lang w:val="es-CO" w:eastAsia="es-CO"/>
        </w:rPr>
        <w:t>.</w:t>
      </w:r>
    </w:p>
    <w:p w:rsidR="00140F57" w:rsidRDefault="00140F57" w:rsidP="0012068F">
      <w:pPr>
        <w:pStyle w:val="ListParagraph"/>
        <w:numPr>
          <w:ilvl w:val="0"/>
          <w:numId w:val="38"/>
        </w:numPr>
        <w:spacing w:line="240" w:lineRule="auto"/>
        <w:rPr>
          <w:rFonts w:ascii="Arial" w:hAnsi="Arial" w:cs="Arial"/>
          <w:color w:val="000000"/>
          <w:szCs w:val="20"/>
          <w:lang w:val="es-CO" w:eastAsia="es-CO"/>
        </w:rPr>
      </w:pPr>
      <w:r>
        <w:rPr>
          <w:rFonts w:ascii="Arial" w:hAnsi="Arial" w:cs="Arial"/>
          <w:color w:val="000000"/>
          <w:szCs w:val="20"/>
          <w:lang w:val="es-CO" w:eastAsia="es-CO"/>
        </w:rPr>
        <w:t>Prekinder se debe ubicar a la derecha de la ‘calle de honor’</w:t>
      </w:r>
      <w:r w:rsidR="009D3B8C">
        <w:rPr>
          <w:rFonts w:ascii="Arial" w:hAnsi="Arial" w:cs="Arial"/>
          <w:color w:val="000000"/>
          <w:szCs w:val="20"/>
          <w:lang w:val="es-CO" w:eastAsia="es-CO"/>
        </w:rPr>
        <w:t xml:space="preserve"> – en el camino no en las plantas, </w:t>
      </w:r>
      <w:proofErr w:type="spellStart"/>
      <w:r w:rsidR="009D3B8C">
        <w:rPr>
          <w:rFonts w:ascii="Arial" w:hAnsi="Arial" w:cs="Arial"/>
          <w:color w:val="000000"/>
          <w:szCs w:val="20"/>
          <w:lang w:val="es-CO" w:eastAsia="es-CO"/>
        </w:rPr>
        <w:t>Kinder</w:t>
      </w:r>
      <w:proofErr w:type="spellEnd"/>
      <w:r w:rsidR="009D3B8C">
        <w:rPr>
          <w:rFonts w:ascii="Arial" w:hAnsi="Arial" w:cs="Arial"/>
          <w:color w:val="000000"/>
          <w:szCs w:val="20"/>
          <w:lang w:val="es-CO" w:eastAsia="es-CO"/>
        </w:rPr>
        <w:t xml:space="preserve"> a la izquierda (del lado de la cancha) en el pasto.</w:t>
      </w:r>
    </w:p>
    <w:p w:rsidR="00140F57" w:rsidRDefault="00140F57" w:rsidP="0012068F">
      <w:pPr>
        <w:pStyle w:val="ListParagraph"/>
        <w:numPr>
          <w:ilvl w:val="0"/>
          <w:numId w:val="38"/>
        </w:numPr>
        <w:spacing w:line="240" w:lineRule="auto"/>
        <w:rPr>
          <w:rFonts w:ascii="Arial" w:hAnsi="Arial" w:cs="Arial"/>
          <w:color w:val="000000"/>
          <w:szCs w:val="20"/>
          <w:lang w:val="es-CO" w:eastAsia="es-CO"/>
        </w:rPr>
      </w:pPr>
      <w:r>
        <w:rPr>
          <w:rFonts w:ascii="Arial" w:hAnsi="Arial" w:cs="Arial"/>
          <w:color w:val="000000"/>
          <w:szCs w:val="20"/>
          <w:lang w:val="es-CO" w:eastAsia="es-CO"/>
        </w:rPr>
        <w:t>Los niños de Primer</w:t>
      </w:r>
      <w:r w:rsidR="009D3B8C">
        <w:rPr>
          <w:rFonts w:ascii="Arial" w:hAnsi="Arial" w:cs="Arial"/>
          <w:color w:val="000000"/>
          <w:szCs w:val="20"/>
          <w:lang w:val="es-CO" w:eastAsia="es-CO"/>
        </w:rPr>
        <w:t>o empez</w:t>
      </w:r>
      <w:r>
        <w:rPr>
          <w:rFonts w:ascii="Arial" w:hAnsi="Arial" w:cs="Arial"/>
          <w:color w:val="000000"/>
          <w:szCs w:val="20"/>
          <w:lang w:val="es-CO" w:eastAsia="es-CO"/>
        </w:rPr>
        <w:t>a</w:t>
      </w:r>
      <w:r w:rsidR="009D3B8C">
        <w:rPr>
          <w:rFonts w:ascii="Arial" w:hAnsi="Arial" w:cs="Arial"/>
          <w:color w:val="000000"/>
          <w:szCs w:val="20"/>
          <w:lang w:val="es-CO" w:eastAsia="es-CO"/>
        </w:rPr>
        <w:t>rá</w:t>
      </w:r>
      <w:r>
        <w:rPr>
          <w:rFonts w:ascii="Arial" w:hAnsi="Arial" w:cs="Arial"/>
          <w:color w:val="000000"/>
          <w:szCs w:val="20"/>
          <w:lang w:val="es-CO" w:eastAsia="es-CO"/>
        </w:rPr>
        <w:t>n a desfilar a las 9:35 a.m.</w:t>
      </w:r>
    </w:p>
    <w:p w:rsidR="00140F57" w:rsidRDefault="00140F57" w:rsidP="0012068F">
      <w:pPr>
        <w:pStyle w:val="ListParagraph"/>
        <w:numPr>
          <w:ilvl w:val="0"/>
          <w:numId w:val="38"/>
        </w:numPr>
        <w:spacing w:line="240" w:lineRule="auto"/>
        <w:rPr>
          <w:rFonts w:ascii="Arial" w:hAnsi="Arial" w:cs="Arial"/>
          <w:color w:val="000000"/>
          <w:szCs w:val="20"/>
          <w:lang w:val="es-CO" w:eastAsia="es-CO"/>
        </w:rPr>
      </w:pPr>
      <w:r>
        <w:rPr>
          <w:rFonts w:ascii="Arial" w:hAnsi="Arial" w:cs="Arial"/>
          <w:color w:val="000000"/>
          <w:szCs w:val="20"/>
          <w:lang w:val="es-CO" w:eastAsia="es-CO"/>
        </w:rPr>
        <w:t>Después de la ceremonia (aprox. 10:40 a.m.), los niños de Primer Grado tendrán un refrigerio en la plazoleta de la ceiba con sus padres.</w:t>
      </w:r>
    </w:p>
    <w:p w:rsidR="00140F57" w:rsidRDefault="009D3B8C" w:rsidP="0012068F">
      <w:pPr>
        <w:pStyle w:val="ListParagraph"/>
        <w:numPr>
          <w:ilvl w:val="0"/>
          <w:numId w:val="38"/>
        </w:numPr>
        <w:spacing w:line="240" w:lineRule="auto"/>
        <w:rPr>
          <w:rFonts w:ascii="Arial" w:hAnsi="Arial" w:cs="Arial"/>
          <w:color w:val="000000"/>
          <w:szCs w:val="20"/>
          <w:lang w:val="es-CO" w:eastAsia="es-CO"/>
        </w:rPr>
      </w:pPr>
      <w:r>
        <w:rPr>
          <w:rFonts w:ascii="Arial" w:hAnsi="Arial" w:cs="Arial"/>
          <w:color w:val="000000"/>
          <w:szCs w:val="20"/>
          <w:lang w:val="es-CO" w:eastAsia="es-CO"/>
        </w:rPr>
        <w:t>Posteriormente</w:t>
      </w:r>
      <w:r w:rsidR="00140F57">
        <w:rPr>
          <w:rFonts w:ascii="Arial" w:hAnsi="Arial" w:cs="Arial"/>
          <w:color w:val="000000"/>
          <w:szCs w:val="20"/>
          <w:lang w:val="es-CO" w:eastAsia="es-CO"/>
        </w:rPr>
        <w:t xml:space="preserve"> los niños, los padres y los profesores de Primero irán al Club Farallones para despedirse con un almuerzo organizado por las </w:t>
      </w:r>
      <w:proofErr w:type="spellStart"/>
      <w:r w:rsidR="00140F57" w:rsidRPr="009D3B8C">
        <w:rPr>
          <w:rFonts w:ascii="Arial" w:hAnsi="Arial" w:cs="Arial"/>
          <w:i/>
          <w:color w:val="000000"/>
          <w:szCs w:val="20"/>
          <w:lang w:val="es-CO" w:eastAsia="es-CO"/>
        </w:rPr>
        <w:t>room</w:t>
      </w:r>
      <w:proofErr w:type="spellEnd"/>
      <w:r w:rsidR="00140F57" w:rsidRPr="009D3B8C">
        <w:rPr>
          <w:rFonts w:ascii="Arial" w:hAnsi="Arial" w:cs="Arial"/>
          <w:i/>
          <w:color w:val="000000"/>
          <w:szCs w:val="20"/>
          <w:lang w:val="es-CO" w:eastAsia="es-CO"/>
        </w:rPr>
        <w:t xml:space="preserve"> </w:t>
      </w:r>
      <w:proofErr w:type="spellStart"/>
      <w:r w:rsidR="00140F57" w:rsidRPr="009D3B8C">
        <w:rPr>
          <w:rFonts w:ascii="Arial" w:hAnsi="Arial" w:cs="Arial"/>
          <w:i/>
          <w:color w:val="000000"/>
          <w:szCs w:val="20"/>
          <w:lang w:val="es-CO" w:eastAsia="es-CO"/>
        </w:rPr>
        <w:t>mothers</w:t>
      </w:r>
      <w:proofErr w:type="spellEnd"/>
      <w:r w:rsidR="00140F57">
        <w:rPr>
          <w:rFonts w:ascii="Arial" w:hAnsi="Arial" w:cs="Arial"/>
          <w:color w:val="000000"/>
          <w:szCs w:val="20"/>
          <w:lang w:val="es-CO" w:eastAsia="es-CO"/>
        </w:rPr>
        <w:t>.</w:t>
      </w:r>
    </w:p>
    <w:p w:rsidR="009D3B8C" w:rsidRDefault="009D3B8C" w:rsidP="0012068F">
      <w:pPr>
        <w:pStyle w:val="ListParagraph"/>
        <w:numPr>
          <w:ilvl w:val="0"/>
          <w:numId w:val="38"/>
        </w:numPr>
        <w:spacing w:line="240" w:lineRule="auto"/>
        <w:rPr>
          <w:rFonts w:ascii="Arial" w:hAnsi="Arial" w:cs="Arial"/>
          <w:color w:val="000000"/>
          <w:szCs w:val="20"/>
          <w:lang w:val="es-CO" w:eastAsia="es-CO"/>
        </w:rPr>
      </w:pPr>
      <w:r>
        <w:rPr>
          <w:rFonts w:ascii="Arial" w:hAnsi="Arial" w:cs="Arial"/>
          <w:color w:val="000000"/>
          <w:szCs w:val="20"/>
          <w:lang w:val="es-CO" w:eastAsia="es-CO"/>
        </w:rPr>
        <w:t>Cualquier profesor que esté libre durante la ceremonia está cordialmente invitado.</w:t>
      </w:r>
    </w:p>
    <w:p w:rsidR="008D0FB2" w:rsidRDefault="008D0FB2" w:rsidP="008D0FB2">
      <w:pPr>
        <w:pStyle w:val="Heading2"/>
        <w:spacing w:before="480"/>
        <w:ind w:left="709" w:hanging="709"/>
        <w:rPr>
          <w:color w:val="4F6228" w:themeColor="accent3" w:themeShade="80"/>
          <w:sz w:val="28"/>
          <w:szCs w:val="28"/>
          <w:lang w:val="es-CO"/>
        </w:rPr>
      </w:pPr>
      <w:proofErr w:type="spellStart"/>
      <w:r w:rsidRPr="008D0FB2">
        <w:rPr>
          <w:i/>
          <w:color w:val="4F6228" w:themeColor="accent3" w:themeShade="80"/>
          <w:sz w:val="28"/>
          <w:szCs w:val="28"/>
          <w:lang w:val="es-CO"/>
        </w:rPr>
        <w:t>Farewell</w:t>
      </w:r>
      <w:proofErr w:type="spellEnd"/>
      <w:r w:rsidRPr="008D0FB2">
        <w:rPr>
          <w:i/>
          <w:color w:val="4F6228" w:themeColor="accent3" w:themeShade="80"/>
          <w:sz w:val="28"/>
          <w:szCs w:val="28"/>
          <w:lang w:val="es-CO"/>
        </w:rPr>
        <w:t xml:space="preserve"> </w:t>
      </w:r>
      <w:proofErr w:type="spellStart"/>
      <w:r w:rsidRPr="008D0FB2">
        <w:rPr>
          <w:i/>
          <w:color w:val="4F6228" w:themeColor="accent3" w:themeShade="80"/>
          <w:sz w:val="28"/>
          <w:szCs w:val="28"/>
          <w:lang w:val="es-CO"/>
        </w:rPr>
        <w:t>party</w:t>
      </w:r>
      <w:proofErr w:type="spellEnd"/>
      <w:r>
        <w:rPr>
          <w:color w:val="4F6228" w:themeColor="accent3" w:themeShade="80"/>
          <w:sz w:val="28"/>
          <w:szCs w:val="28"/>
          <w:lang w:val="es-CO"/>
        </w:rPr>
        <w:t xml:space="preserve"> miércoles 19 de junio</w:t>
      </w:r>
    </w:p>
    <w:p w:rsidR="008D0FB2" w:rsidRDefault="008D0FB2" w:rsidP="008D0FB2">
      <w:pPr>
        <w:pStyle w:val="ListParagraph"/>
        <w:numPr>
          <w:ilvl w:val="0"/>
          <w:numId w:val="43"/>
        </w:numPr>
        <w:rPr>
          <w:lang w:val="es-CO"/>
        </w:rPr>
      </w:pPr>
      <w:r>
        <w:rPr>
          <w:lang w:val="es-CO"/>
        </w:rPr>
        <w:t xml:space="preserve">7:30 – 8:15 </w:t>
      </w:r>
      <w:r>
        <w:rPr>
          <w:lang w:val="es-CO"/>
        </w:rPr>
        <w:tab/>
        <w:t>Juego libre</w:t>
      </w:r>
    </w:p>
    <w:p w:rsidR="008D0FB2" w:rsidRPr="008D0FB2" w:rsidRDefault="008D0FB2" w:rsidP="008D0FB2">
      <w:pPr>
        <w:pStyle w:val="ListParagraph"/>
        <w:numPr>
          <w:ilvl w:val="0"/>
          <w:numId w:val="43"/>
        </w:numPr>
        <w:rPr>
          <w:lang w:val="es-CO"/>
        </w:rPr>
      </w:pPr>
      <w:r w:rsidRPr="008D0FB2">
        <w:rPr>
          <w:lang w:val="es-CO"/>
        </w:rPr>
        <w:t xml:space="preserve">8:15 – 9:00 </w:t>
      </w:r>
      <w:r>
        <w:rPr>
          <w:lang w:val="es-CO"/>
        </w:rPr>
        <w:tab/>
      </w:r>
      <w:r w:rsidRPr="008D0FB2">
        <w:rPr>
          <w:lang w:val="es-CO"/>
        </w:rPr>
        <w:t>Reflexión y expectativas para el año siguiente</w:t>
      </w:r>
    </w:p>
    <w:p w:rsidR="008D0FB2" w:rsidRDefault="008D0FB2" w:rsidP="008D0FB2">
      <w:pPr>
        <w:pStyle w:val="ListParagraph"/>
        <w:numPr>
          <w:ilvl w:val="0"/>
          <w:numId w:val="43"/>
        </w:numPr>
        <w:rPr>
          <w:lang w:val="es-CO"/>
        </w:rPr>
      </w:pPr>
      <w:r>
        <w:rPr>
          <w:lang w:val="es-CO"/>
        </w:rPr>
        <w:t>9:00 – 9:40</w:t>
      </w:r>
      <w:r>
        <w:rPr>
          <w:lang w:val="es-CO"/>
        </w:rPr>
        <w:tab/>
      </w:r>
      <w:r w:rsidR="00072F5F">
        <w:rPr>
          <w:lang w:val="es-CO"/>
        </w:rPr>
        <w:t>Refrigerio</w:t>
      </w:r>
      <w:r>
        <w:rPr>
          <w:lang w:val="es-CO"/>
        </w:rPr>
        <w:t xml:space="preserve"> &amp; Recreo</w:t>
      </w:r>
    </w:p>
    <w:p w:rsidR="008D0FB2" w:rsidRDefault="008D0FB2" w:rsidP="008D0FB2">
      <w:pPr>
        <w:pStyle w:val="ListParagraph"/>
        <w:numPr>
          <w:ilvl w:val="0"/>
          <w:numId w:val="43"/>
        </w:numPr>
        <w:rPr>
          <w:lang w:val="es-CO"/>
        </w:rPr>
      </w:pPr>
      <w:r>
        <w:rPr>
          <w:lang w:val="es-CO"/>
        </w:rPr>
        <w:t>9:40 – 10:00</w:t>
      </w:r>
      <w:r>
        <w:rPr>
          <w:lang w:val="es-CO"/>
        </w:rPr>
        <w:tab/>
        <w:t>Organización, explicación de los circuitos</w:t>
      </w:r>
    </w:p>
    <w:p w:rsidR="00A73048" w:rsidRDefault="008D0FB2" w:rsidP="008D0FB2">
      <w:pPr>
        <w:pStyle w:val="ListParagraph"/>
        <w:numPr>
          <w:ilvl w:val="0"/>
          <w:numId w:val="43"/>
        </w:numPr>
        <w:rPr>
          <w:lang w:val="es-CO"/>
        </w:rPr>
      </w:pPr>
      <w:r w:rsidRPr="008D0FB2">
        <w:rPr>
          <w:lang w:val="es-CO"/>
        </w:rPr>
        <w:t xml:space="preserve">10: 00 – 11:00 </w:t>
      </w:r>
      <w:r w:rsidRPr="008D0FB2">
        <w:rPr>
          <w:lang w:val="es-CO"/>
        </w:rPr>
        <w:tab/>
        <w:t xml:space="preserve">Circuito de juegos (Prekinder cuenta con </w:t>
      </w:r>
      <w:r w:rsidR="00A73048">
        <w:rPr>
          <w:lang w:val="es-CO"/>
        </w:rPr>
        <w:t xml:space="preserve">Clarita, </w:t>
      </w:r>
      <w:r w:rsidRPr="008D0FB2">
        <w:rPr>
          <w:lang w:val="es-CO"/>
        </w:rPr>
        <w:t xml:space="preserve">Katherine y Fernando, </w:t>
      </w:r>
      <w:r w:rsidRPr="008D0FB2">
        <w:rPr>
          <w:lang w:val="es-CO"/>
        </w:rPr>
        <w:tab/>
      </w:r>
    </w:p>
    <w:p w:rsidR="008D0FB2" w:rsidRPr="008D0FB2" w:rsidRDefault="008D0FB2" w:rsidP="00A73048">
      <w:pPr>
        <w:pStyle w:val="ListParagraph"/>
        <w:rPr>
          <w:lang w:val="es-CO"/>
        </w:rPr>
      </w:pPr>
      <w:r w:rsidRPr="008D0FB2">
        <w:rPr>
          <w:lang w:val="es-CO"/>
        </w:rPr>
        <w:tab/>
      </w:r>
      <w:r w:rsidRPr="008D0FB2">
        <w:rPr>
          <w:lang w:val="es-CO"/>
        </w:rPr>
        <w:tab/>
      </w:r>
      <w:proofErr w:type="spellStart"/>
      <w:r w:rsidRPr="008D0FB2">
        <w:rPr>
          <w:lang w:val="es-CO"/>
        </w:rPr>
        <w:t>Kinder</w:t>
      </w:r>
      <w:proofErr w:type="spellEnd"/>
      <w:r w:rsidRPr="008D0FB2">
        <w:rPr>
          <w:lang w:val="es-CO"/>
        </w:rPr>
        <w:t xml:space="preserve"> cuenta con</w:t>
      </w:r>
      <w:r w:rsidR="00A73048">
        <w:rPr>
          <w:lang w:val="es-CO"/>
        </w:rPr>
        <w:t xml:space="preserve"> Aida Cecilia,</w:t>
      </w:r>
      <w:r w:rsidRPr="008D0FB2">
        <w:rPr>
          <w:lang w:val="es-CO"/>
        </w:rPr>
        <w:t xml:space="preserve"> Vicente y Margarita)</w:t>
      </w:r>
    </w:p>
    <w:p w:rsidR="008D0FB2" w:rsidRDefault="00A73048" w:rsidP="008D0FB2">
      <w:pPr>
        <w:pStyle w:val="ListParagraph"/>
        <w:numPr>
          <w:ilvl w:val="0"/>
          <w:numId w:val="44"/>
        </w:numPr>
        <w:rPr>
          <w:lang w:val="es-CO"/>
        </w:rPr>
      </w:pPr>
      <w:r>
        <w:rPr>
          <w:lang w:val="es-CO"/>
        </w:rPr>
        <w:t>11:15</w:t>
      </w:r>
      <w:r>
        <w:rPr>
          <w:lang w:val="es-CO"/>
        </w:rPr>
        <w:tab/>
      </w:r>
      <w:r>
        <w:rPr>
          <w:lang w:val="es-CO"/>
        </w:rPr>
        <w:tab/>
        <w:t xml:space="preserve">Salida </w:t>
      </w:r>
      <w:r w:rsidRPr="00072F5F">
        <w:rPr>
          <w:i/>
          <w:lang w:val="es-CO"/>
        </w:rPr>
        <w:t>a</w:t>
      </w:r>
      <w:r>
        <w:rPr>
          <w:lang w:val="es-CO"/>
        </w:rPr>
        <w:t xml:space="preserve"> los buses</w:t>
      </w:r>
    </w:p>
    <w:p w:rsidR="00072F5F" w:rsidRDefault="00072F5F" w:rsidP="008D0FB2">
      <w:pPr>
        <w:pStyle w:val="ListParagraph"/>
        <w:numPr>
          <w:ilvl w:val="0"/>
          <w:numId w:val="44"/>
        </w:numPr>
        <w:rPr>
          <w:lang w:val="es-CO"/>
        </w:rPr>
      </w:pPr>
      <w:r>
        <w:rPr>
          <w:lang w:val="es-CO"/>
        </w:rPr>
        <w:t>11:30</w:t>
      </w:r>
      <w:r>
        <w:rPr>
          <w:lang w:val="es-CO"/>
        </w:rPr>
        <w:tab/>
      </w:r>
      <w:r>
        <w:rPr>
          <w:lang w:val="es-CO"/>
        </w:rPr>
        <w:tab/>
        <w:t xml:space="preserve">Salida </w:t>
      </w:r>
      <w:r w:rsidRPr="00072F5F">
        <w:rPr>
          <w:i/>
          <w:lang w:val="es-CO"/>
        </w:rPr>
        <w:t>de</w:t>
      </w:r>
      <w:r>
        <w:rPr>
          <w:lang w:val="es-CO"/>
        </w:rPr>
        <w:t xml:space="preserve"> los buses</w:t>
      </w:r>
    </w:p>
    <w:p w:rsidR="00A73048" w:rsidRDefault="00A73048" w:rsidP="00A73048">
      <w:pPr>
        <w:ind w:left="360"/>
        <w:rPr>
          <w:lang w:val="es-CO"/>
        </w:rPr>
      </w:pPr>
    </w:p>
    <w:p w:rsidR="00A73048" w:rsidRDefault="00A73048" w:rsidP="00A73048">
      <w:pPr>
        <w:ind w:left="360"/>
        <w:rPr>
          <w:lang w:val="es-CO"/>
        </w:rPr>
      </w:pPr>
      <w:r>
        <w:rPr>
          <w:lang w:val="es-CO"/>
        </w:rPr>
        <w:t>Es importante que salgan a tiempo a los buses y zona de carros pues este día todo el colegio sale a esta hora.</w:t>
      </w:r>
    </w:p>
    <w:p w:rsidR="00072F5F" w:rsidRDefault="00072F5F" w:rsidP="00A73048">
      <w:pPr>
        <w:ind w:left="360"/>
        <w:rPr>
          <w:lang w:val="es-CO"/>
        </w:rPr>
      </w:pPr>
    </w:p>
    <w:p w:rsidR="00072F5F" w:rsidRPr="00A73048" w:rsidRDefault="00072F5F" w:rsidP="00A73048">
      <w:pPr>
        <w:ind w:left="360"/>
        <w:rPr>
          <w:lang w:val="es-CO"/>
        </w:rPr>
      </w:pPr>
      <w:r>
        <w:rPr>
          <w:lang w:val="es-CO"/>
        </w:rPr>
        <w:t>Recordar que los niños no deben traer lonchera este día.</w:t>
      </w:r>
    </w:p>
    <w:p w:rsidR="00CD3472" w:rsidRPr="00394C6A" w:rsidRDefault="009D3B8C" w:rsidP="00394C6A">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Evaluación de las áreas</w:t>
      </w:r>
    </w:p>
    <w:p w:rsidR="00984176" w:rsidRDefault="00D01361" w:rsidP="00D01361">
      <w:pPr>
        <w:pStyle w:val="ListParagraph"/>
        <w:numPr>
          <w:ilvl w:val="0"/>
          <w:numId w:val="42"/>
        </w:numPr>
        <w:spacing w:line="240" w:lineRule="auto"/>
        <w:rPr>
          <w:rFonts w:ascii="Arial" w:hAnsi="Arial" w:cs="Arial"/>
          <w:color w:val="000000"/>
          <w:szCs w:val="20"/>
          <w:lang w:val="es-CO" w:eastAsia="es-CO"/>
        </w:rPr>
      </w:pPr>
      <w:r>
        <w:rPr>
          <w:rFonts w:ascii="Arial" w:hAnsi="Arial" w:cs="Arial"/>
          <w:color w:val="000000"/>
          <w:szCs w:val="20"/>
          <w:lang w:val="es-CO" w:eastAsia="es-CO"/>
        </w:rPr>
        <w:t>Se revisó el</w:t>
      </w:r>
      <w:r w:rsidR="00397B77">
        <w:rPr>
          <w:rFonts w:ascii="Arial" w:hAnsi="Arial" w:cs="Arial"/>
          <w:color w:val="000000"/>
          <w:szCs w:val="20"/>
          <w:lang w:val="es-CO" w:eastAsia="es-CO"/>
        </w:rPr>
        <w:t xml:space="preserve"> formato de evaluación de áreas</w:t>
      </w:r>
      <w:r>
        <w:rPr>
          <w:rFonts w:ascii="Arial" w:hAnsi="Arial" w:cs="Arial"/>
          <w:color w:val="000000"/>
          <w:szCs w:val="20"/>
          <w:lang w:val="es-CO" w:eastAsia="es-CO"/>
        </w:rPr>
        <w:t>.</w:t>
      </w:r>
    </w:p>
    <w:p w:rsidR="00D01361" w:rsidRDefault="0035118F" w:rsidP="00D01361">
      <w:pPr>
        <w:pStyle w:val="ListParagraph"/>
        <w:numPr>
          <w:ilvl w:val="0"/>
          <w:numId w:val="42"/>
        </w:numPr>
        <w:spacing w:line="240" w:lineRule="auto"/>
        <w:rPr>
          <w:rFonts w:ascii="Arial" w:hAnsi="Arial" w:cs="Arial"/>
          <w:color w:val="000000"/>
          <w:szCs w:val="20"/>
          <w:lang w:val="es-CO" w:eastAsia="es-CO"/>
        </w:rPr>
      </w:pPr>
      <w:r>
        <w:rPr>
          <w:rFonts w:ascii="Arial" w:hAnsi="Arial" w:cs="Arial"/>
          <w:color w:val="000000"/>
          <w:szCs w:val="20"/>
          <w:lang w:val="es-CO" w:eastAsia="es-CO"/>
        </w:rPr>
        <w:t>En el horario que se haga para el trabajo de fin de año, se debe programar que los especialistas estén presentes en cada grado para la evaluación de PSE, dado que todos somos profesores de PSE.</w:t>
      </w:r>
    </w:p>
    <w:p w:rsidR="00D01361" w:rsidRDefault="00D01361" w:rsidP="00D01361">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lastRenderedPageBreak/>
        <w:t>Cuidado de los implementos escolares durante vacaciones</w:t>
      </w:r>
    </w:p>
    <w:p w:rsidR="00D01361" w:rsidRDefault="00D01361" w:rsidP="00D01361">
      <w:pPr>
        <w:pStyle w:val="ListParagraph"/>
        <w:numPr>
          <w:ilvl w:val="0"/>
          <w:numId w:val="42"/>
        </w:numPr>
        <w:rPr>
          <w:lang w:val="es-CO"/>
        </w:rPr>
      </w:pPr>
      <w:r>
        <w:rPr>
          <w:lang w:val="es-CO"/>
        </w:rPr>
        <w:t>Sugerimos que se consigan bolsas de basura grandes para poder tapar las estanterías de los salones, conservando así el buen estado de los implementos que se encuentran allí guardados durante los arreglos que se</w:t>
      </w:r>
      <w:r w:rsidR="0035118F">
        <w:rPr>
          <w:lang w:val="es-CO"/>
        </w:rPr>
        <w:t xml:space="preserve"> haga</w:t>
      </w:r>
      <w:r>
        <w:rPr>
          <w:lang w:val="es-CO"/>
        </w:rPr>
        <w:t>n en las vacaciones.</w:t>
      </w:r>
    </w:p>
    <w:p w:rsidR="0035118F" w:rsidRDefault="0035118F" w:rsidP="00D01361">
      <w:pPr>
        <w:pStyle w:val="ListParagraph"/>
        <w:numPr>
          <w:ilvl w:val="0"/>
          <w:numId w:val="42"/>
        </w:numPr>
        <w:rPr>
          <w:lang w:val="es-CO"/>
        </w:rPr>
      </w:pPr>
      <w:r>
        <w:rPr>
          <w:lang w:val="es-CO"/>
        </w:rPr>
        <w:t>Hay que tener en cuenta que el colegio debe ser responsable de la seguridad de estos implementos durante las vacaciones, ya que en los nuevos salones el espacio para guardar cosas bajo llave es mínimo.</w:t>
      </w:r>
    </w:p>
    <w:p w:rsidR="00397B77" w:rsidRPr="00D01361" w:rsidRDefault="00397B77" w:rsidP="00D01361">
      <w:pPr>
        <w:pStyle w:val="ListParagraph"/>
        <w:numPr>
          <w:ilvl w:val="0"/>
          <w:numId w:val="42"/>
        </w:numPr>
        <w:rPr>
          <w:lang w:val="es-CO"/>
        </w:rPr>
      </w:pPr>
      <w:r>
        <w:rPr>
          <w:lang w:val="es-CO"/>
        </w:rPr>
        <w:t>Al inicio del próximo año escolar, si los profesores cambian de salón, no deben llevar nada de su salón actual al salón nuevo. Todos los efectos no personales son asignados al aula por lo tanto no se deben trasladar.</w:t>
      </w:r>
      <w:bookmarkStart w:id="0" w:name="_GoBack"/>
      <w:bookmarkEnd w:id="0"/>
    </w:p>
    <w:sectPr w:rsidR="00397B77" w:rsidRPr="00D01361"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74B6"/>
    <w:multiLevelType w:val="hybridMultilevel"/>
    <w:tmpl w:val="75DE1F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1C93A11"/>
    <w:multiLevelType w:val="hybridMultilevel"/>
    <w:tmpl w:val="C72EAA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2F764B0"/>
    <w:multiLevelType w:val="hybridMultilevel"/>
    <w:tmpl w:val="FA6A6C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47065EF"/>
    <w:multiLevelType w:val="hybridMultilevel"/>
    <w:tmpl w:val="8954EC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59A201F"/>
    <w:multiLevelType w:val="hybridMultilevel"/>
    <w:tmpl w:val="F5A07AE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71A142D"/>
    <w:multiLevelType w:val="hybridMultilevel"/>
    <w:tmpl w:val="690C50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0B352325"/>
    <w:multiLevelType w:val="hybridMultilevel"/>
    <w:tmpl w:val="2C0E974E"/>
    <w:lvl w:ilvl="0" w:tplc="116A6778">
      <w:start w:val="1"/>
      <w:numFmt w:val="upperRoman"/>
      <w:pStyle w:val="Heading2"/>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F125CC"/>
    <w:multiLevelType w:val="hybridMultilevel"/>
    <w:tmpl w:val="3DC880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4344BC2"/>
    <w:multiLevelType w:val="hybridMultilevel"/>
    <w:tmpl w:val="3578B3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4566DD4"/>
    <w:multiLevelType w:val="hybridMultilevel"/>
    <w:tmpl w:val="3F32CA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9601B2F"/>
    <w:multiLevelType w:val="hybridMultilevel"/>
    <w:tmpl w:val="096E0C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FC46B68"/>
    <w:multiLevelType w:val="hybridMultilevel"/>
    <w:tmpl w:val="A1A6ED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6CA5BDD"/>
    <w:multiLevelType w:val="hybridMultilevel"/>
    <w:tmpl w:val="40F434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7B807C6"/>
    <w:multiLevelType w:val="hybridMultilevel"/>
    <w:tmpl w:val="531AA0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AEB1AE1"/>
    <w:multiLevelType w:val="hybridMultilevel"/>
    <w:tmpl w:val="B2BC861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3E7835D7"/>
    <w:multiLevelType w:val="hybridMultilevel"/>
    <w:tmpl w:val="6938E4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40D32F38"/>
    <w:multiLevelType w:val="hybridMultilevel"/>
    <w:tmpl w:val="46B0613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435A12FF"/>
    <w:multiLevelType w:val="hybridMultilevel"/>
    <w:tmpl w:val="DA84BC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445B1FF9"/>
    <w:multiLevelType w:val="hybridMultilevel"/>
    <w:tmpl w:val="823243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480E7A3F"/>
    <w:multiLevelType w:val="hybridMultilevel"/>
    <w:tmpl w:val="3752A9F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4CCC6E92"/>
    <w:multiLevelType w:val="hybridMultilevel"/>
    <w:tmpl w:val="64462D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4F5C4D6D"/>
    <w:multiLevelType w:val="hybridMultilevel"/>
    <w:tmpl w:val="4BE635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4FC75DA3"/>
    <w:multiLevelType w:val="hybridMultilevel"/>
    <w:tmpl w:val="EFA672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3B45927"/>
    <w:multiLevelType w:val="hybridMultilevel"/>
    <w:tmpl w:val="569881D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561F32D1"/>
    <w:multiLevelType w:val="hybridMultilevel"/>
    <w:tmpl w:val="E7506C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6B073AB"/>
    <w:multiLevelType w:val="hybridMultilevel"/>
    <w:tmpl w:val="584A70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9C82919"/>
    <w:multiLevelType w:val="hybridMultilevel"/>
    <w:tmpl w:val="C76A9F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B186854"/>
    <w:multiLevelType w:val="hybridMultilevel"/>
    <w:tmpl w:val="4A003B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5E8903AE"/>
    <w:multiLevelType w:val="hybridMultilevel"/>
    <w:tmpl w:val="954E80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EDD0314"/>
    <w:multiLevelType w:val="hybridMultilevel"/>
    <w:tmpl w:val="2DFEB8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5F0B641B"/>
    <w:multiLevelType w:val="hybridMultilevel"/>
    <w:tmpl w:val="7CDEF6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0CE77A2"/>
    <w:multiLevelType w:val="hybridMultilevel"/>
    <w:tmpl w:val="BD7CC6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17B6FA9"/>
    <w:multiLevelType w:val="hybridMultilevel"/>
    <w:tmpl w:val="01A2E4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68A251D8"/>
    <w:multiLevelType w:val="hybridMultilevel"/>
    <w:tmpl w:val="318E74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9732668"/>
    <w:multiLevelType w:val="hybridMultilevel"/>
    <w:tmpl w:val="A7866F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6B64300F"/>
    <w:multiLevelType w:val="hybridMultilevel"/>
    <w:tmpl w:val="EE20E9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722827D5"/>
    <w:multiLevelType w:val="hybridMultilevel"/>
    <w:tmpl w:val="3B5A6F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75A103CA"/>
    <w:multiLevelType w:val="hybridMultilevel"/>
    <w:tmpl w:val="5F2811D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777210A7"/>
    <w:multiLevelType w:val="hybridMultilevel"/>
    <w:tmpl w:val="148231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785F16F6"/>
    <w:multiLevelType w:val="hybridMultilevel"/>
    <w:tmpl w:val="15DAA3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79824044"/>
    <w:multiLevelType w:val="hybridMultilevel"/>
    <w:tmpl w:val="5DC4B6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A125C6C"/>
    <w:multiLevelType w:val="hybridMultilevel"/>
    <w:tmpl w:val="DC681B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A9751A6"/>
    <w:multiLevelType w:val="hybridMultilevel"/>
    <w:tmpl w:val="4D484D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BA23A2C"/>
    <w:multiLevelType w:val="hybridMultilevel"/>
    <w:tmpl w:val="E306E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6"/>
  </w:num>
  <w:num w:numId="2">
    <w:abstractNumId w:val="18"/>
  </w:num>
  <w:num w:numId="3">
    <w:abstractNumId w:val="1"/>
  </w:num>
  <w:num w:numId="4">
    <w:abstractNumId w:val="2"/>
  </w:num>
  <w:num w:numId="5">
    <w:abstractNumId w:val="40"/>
  </w:num>
  <w:num w:numId="6">
    <w:abstractNumId w:val="20"/>
  </w:num>
  <w:num w:numId="7">
    <w:abstractNumId w:val="3"/>
  </w:num>
  <w:num w:numId="8">
    <w:abstractNumId w:val="30"/>
  </w:num>
  <w:num w:numId="9">
    <w:abstractNumId w:val="13"/>
  </w:num>
  <w:num w:numId="10">
    <w:abstractNumId w:val="32"/>
  </w:num>
  <w:num w:numId="11">
    <w:abstractNumId w:val="11"/>
  </w:num>
  <w:num w:numId="12">
    <w:abstractNumId w:val="26"/>
  </w:num>
  <w:num w:numId="13">
    <w:abstractNumId w:val="5"/>
  </w:num>
  <w:num w:numId="14">
    <w:abstractNumId w:val="25"/>
  </w:num>
  <w:num w:numId="15">
    <w:abstractNumId w:val="0"/>
  </w:num>
  <w:num w:numId="16">
    <w:abstractNumId w:val="22"/>
  </w:num>
  <w:num w:numId="17">
    <w:abstractNumId w:val="8"/>
  </w:num>
  <w:num w:numId="18">
    <w:abstractNumId w:val="39"/>
  </w:num>
  <w:num w:numId="19">
    <w:abstractNumId w:val="23"/>
  </w:num>
  <w:num w:numId="20">
    <w:abstractNumId w:val="36"/>
  </w:num>
  <w:num w:numId="21">
    <w:abstractNumId w:val="9"/>
  </w:num>
  <w:num w:numId="22">
    <w:abstractNumId w:val="17"/>
  </w:num>
  <w:num w:numId="23">
    <w:abstractNumId w:val="27"/>
  </w:num>
  <w:num w:numId="24">
    <w:abstractNumId w:val="14"/>
  </w:num>
  <w:num w:numId="25">
    <w:abstractNumId w:val="15"/>
  </w:num>
  <w:num w:numId="26">
    <w:abstractNumId w:val="31"/>
  </w:num>
  <w:num w:numId="27">
    <w:abstractNumId w:val="29"/>
  </w:num>
  <w:num w:numId="28">
    <w:abstractNumId w:val="41"/>
  </w:num>
  <w:num w:numId="29">
    <w:abstractNumId w:val="7"/>
  </w:num>
  <w:num w:numId="30">
    <w:abstractNumId w:val="35"/>
  </w:num>
  <w:num w:numId="31">
    <w:abstractNumId w:val="33"/>
  </w:num>
  <w:num w:numId="32">
    <w:abstractNumId w:val="28"/>
  </w:num>
  <w:num w:numId="33">
    <w:abstractNumId w:val="24"/>
  </w:num>
  <w:num w:numId="34">
    <w:abstractNumId w:val="21"/>
  </w:num>
  <w:num w:numId="35">
    <w:abstractNumId w:val="34"/>
  </w:num>
  <w:num w:numId="36">
    <w:abstractNumId w:val="4"/>
  </w:num>
  <w:num w:numId="37">
    <w:abstractNumId w:val="12"/>
  </w:num>
  <w:num w:numId="38">
    <w:abstractNumId w:val="19"/>
  </w:num>
  <w:num w:numId="39">
    <w:abstractNumId w:val="10"/>
  </w:num>
  <w:num w:numId="40">
    <w:abstractNumId w:val="16"/>
  </w:num>
  <w:num w:numId="41">
    <w:abstractNumId w:val="38"/>
  </w:num>
  <w:num w:numId="42">
    <w:abstractNumId w:val="43"/>
  </w:num>
  <w:num w:numId="43">
    <w:abstractNumId w:val="37"/>
  </w:num>
  <w:num w:numId="44">
    <w:abstractNumId w:val="4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37A3"/>
    <w:rsid w:val="0001339A"/>
    <w:rsid w:val="000148B6"/>
    <w:rsid w:val="00031EAE"/>
    <w:rsid w:val="000455CC"/>
    <w:rsid w:val="00046A67"/>
    <w:rsid w:val="00060EDB"/>
    <w:rsid w:val="00071820"/>
    <w:rsid w:val="00072421"/>
    <w:rsid w:val="00072F5F"/>
    <w:rsid w:val="00082AD4"/>
    <w:rsid w:val="0008457B"/>
    <w:rsid w:val="000901D8"/>
    <w:rsid w:val="000920C7"/>
    <w:rsid w:val="0009703A"/>
    <w:rsid w:val="000A259F"/>
    <w:rsid w:val="000C2CDA"/>
    <w:rsid w:val="000E7716"/>
    <w:rsid w:val="000E77FA"/>
    <w:rsid w:val="001008DB"/>
    <w:rsid w:val="00101F04"/>
    <w:rsid w:val="00102987"/>
    <w:rsid w:val="00110122"/>
    <w:rsid w:val="00115DE4"/>
    <w:rsid w:val="00120152"/>
    <w:rsid w:val="0012068F"/>
    <w:rsid w:val="00122FBE"/>
    <w:rsid w:val="00140F57"/>
    <w:rsid w:val="00180707"/>
    <w:rsid w:val="00183DA1"/>
    <w:rsid w:val="001857E7"/>
    <w:rsid w:val="00191DF4"/>
    <w:rsid w:val="001A32C3"/>
    <w:rsid w:val="001B18EF"/>
    <w:rsid w:val="001C1D80"/>
    <w:rsid w:val="001E1318"/>
    <w:rsid w:val="001E15B1"/>
    <w:rsid w:val="002102E9"/>
    <w:rsid w:val="00216544"/>
    <w:rsid w:val="00217315"/>
    <w:rsid w:val="00231ADC"/>
    <w:rsid w:val="0024023E"/>
    <w:rsid w:val="00250067"/>
    <w:rsid w:val="00252B41"/>
    <w:rsid w:val="002630D7"/>
    <w:rsid w:val="00272E7E"/>
    <w:rsid w:val="00274998"/>
    <w:rsid w:val="00282E08"/>
    <w:rsid w:val="00282EC0"/>
    <w:rsid w:val="002852FC"/>
    <w:rsid w:val="002859AF"/>
    <w:rsid w:val="00285C8D"/>
    <w:rsid w:val="00286DDB"/>
    <w:rsid w:val="002B1670"/>
    <w:rsid w:val="002B1959"/>
    <w:rsid w:val="002B3094"/>
    <w:rsid w:val="002B6568"/>
    <w:rsid w:val="002C3D7C"/>
    <w:rsid w:val="002C5102"/>
    <w:rsid w:val="002C5DF5"/>
    <w:rsid w:val="002D2B6B"/>
    <w:rsid w:val="002E0653"/>
    <w:rsid w:val="002E4894"/>
    <w:rsid w:val="002E5A3F"/>
    <w:rsid w:val="002F3A95"/>
    <w:rsid w:val="002F7996"/>
    <w:rsid w:val="00310152"/>
    <w:rsid w:val="00316E00"/>
    <w:rsid w:val="0032648C"/>
    <w:rsid w:val="00331800"/>
    <w:rsid w:val="003326A1"/>
    <w:rsid w:val="003424A6"/>
    <w:rsid w:val="00342B92"/>
    <w:rsid w:val="00342BBB"/>
    <w:rsid w:val="0034478A"/>
    <w:rsid w:val="00346928"/>
    <w:rsid w:val="0035054B"/>
    <w:rsid w:val="0035118F"/>
    <w:rsid w:val="00353053"/>
    <w:rsid w:val="0035505A"/>
    <w:rsid w:val="00370AA7"/>
    <w:rsid w:val="003758C8"/>
    <w:rsid w:val="003770CD"/>
    <w:rsid w:val="00385082"/>
    <w:rsid w:val="0039304F"/>
    <w:rsid w:val="00394C6A"/>
    <w:rsid w:val="00397B77"/>
    <w:rsid w:val="003A17A0"/>
    <w:rsid w:val="003A6AE8"/>
    <w:rsid w:val="003B10F6"/>
    <w:rsid w:val="003B1B93"/>
    <w:rsid w:val="003B7A2A"/>
    <w:rsid w:val="003C67A5"/>
    <w:rsid w:val="003E1D90"/>
    <w:rsid w:val="003E3ACA"/>
    <w:rsid w:val="003E5D74"/>
    <w:rsid w:val="003E6C0D"/>
    <w:rsid w:val="004065BD"/>
    <w:rsid w:val="00412BA9"/>
    <w:rsid w:val="00414D93"/>
    <w:rsid w:val="004215D7"/>
    <w:rsid w:val="004316BE"/>
    <w:rsid w:val="00432371"/>
    <w:rsid w:val="004368D6"/>
    <w:rsid w:val="0044536F"/>
    <w:rsid w:val="00456E32"/>
    <w:rsid w:val="004578EB"/>
    <w:rsid w:val="0046370E"/>
    <w:rsid w:val="00470033"/>
    <w:rsid w:val="00476120"/>
    <w:rsid w:val="00482ABB"/>
    <w:rsid w:val="00486BED"/>
    <w:rsid w:val="004941DC"/>
    <w:rsid w:val="004A224F"/>
    <w:rsid w:val="004A7046"/>
    <w:rsid w:val="004B4E1C"/>
    <w:rsid w:val="004C4F16"/>
    <w:rsid w:val="004C55FE"/>
    <w:rsid w:val="004D2EF3"/>
    <w:rsid w:val="004F1515"/>
    <w:rsid w:val="00500B68"/>
    <w:rsid w:val="0051497E"/>
    <w:rsid w:val="00531531"/>
    <w:rsid w:val="005430A2"/>
    <w:rsid w:val="00543C97"/>
    <w:rsid w:val="00546FBC"/>
    <w:rsid w:val="00550FA5"/>
    <w:rsid w:val="00554156"/>
    <w:rsid w:val="00560F5F"/>
    <w:rsid w:val="00563645"/>
    <w:rsid w:val="00564D2A"/>
    <w:rsid w:val="0057675C"/>
    <w:rsid w:val="00580FEA"/>
    <w:rsid w:val="005861E7"/>
    <w:rsid w:val="005928E7"/>
    <w:rsid w:val="00596082"/>
    <w:rsid w:val="005A30B2"/>
    <w:rsid w:val="005A70E6"/>
    <w:rsid w:val="005B2278"/>
    <w:rsid w:val="005B30FF"/>
    <w:rsid w:val="005D027E"/>
    <w:rsid w:val="005E197D"/>
    <w:rsid w:val="005E57C1"/>
    <w:rsid w:val="005F5869"/>
    <w:rsid w:val="00602CB7"/>
    <w:rsid w:val="00605173"/>
    <w:rsid w:val="00606EEC"/>
    <w:rsid w:val="00615E5A"/>
    <w:rsid w:val="00617534"/>
    <w:rsid w:val="00622831"/>
    <w:rsid w:val="006418D1"/>
    <w:rsid w:val="00641A4F"/>
    <w:rsid w:val="00666E32"/>
    <w:rsid w:val="0067347F"/>
    <w:rsid w:val="00683AE3"/>
    <w:rsid w:val="006B22D9"/>
    <w:rsid w:val="006B63D0"/>
    <w:rsid w:val="006C098A"/>
    <w:rsid w:val="006D6371"/>
    <w:rsid w:val="006F19B7"/>
    <w:rsid w:val="006F665B"/>
    <w:rsid w:val="006F743F"/>
    <w:rsid w:val="00703B2B"/>
    <w:rsid w:val="00715659"/>
    <w:rsid w:val="00720500"/>
    <w:rsid w:val="00722752"/>
    <w:rsid w:val="00723C53"/>
    <w:rsid w:val="00724E3E"/>
    <w:rsid w:val="00725DA7"/>
    <w:rsid w:val="00730F4E"/>
    <w:rsid w:val="00732644"/>
    <w:rsid w:val="0073746E"/>
    <w:rsid w:val="007376F1"/>
    <w:rsid w:val="0075608D"/>
    <w:rsid w:val="007657AE"/>
    <w:rsid w:val="00765C86"/>
    <w:rsid w:val="0078012E"/>
    <w:rsid w:val="00781E23"/>
    <w:rsid w:val="0078411E"/>
    <w:rsid w:val="007C4995"/>
    <w:rsid w:val="007C4E29"/>
    <w:rsid w:val="007C5494"/>
    <w:rsid w:val="007F2111"/>
    <w:rsid w:val="007F224A"/>
    <w:rsid w:val="008010D6"/>
    <w:rsid w:val="00804B54"/>
    <w:rsid w:val="008076C3"/>
    <w:rsid w:val="00810747"/>
    <w:rsid w:val="00825585"/>
    <w:rsid w:val="00826B76"/>
    <w:rsid w:val="00835455"/>
    <w:rsid w:val="008371E9"/>
    <w:rsid w:val="00840D6C"/>
    <w:rsid w:val="00846F2B"/>
    <w:rsid w:val="00852893"/>
    <w:rsid w:val="00867E49"/>
    <w:rsid w:val="008723BB"/>
    <w:rsid w:val="0087487F"/>
    <w:rsid w:val="008807CE"/>
    <w:rsid w:val="008831F0"/>
    <w:rsid w:val="0088373A"/>
    <w:rsid w:val="00885B17"/>
    <w:rsid w:val="008A74D7"/>
    <w:rsid w:val="008D0FB2"/>
    <w:rsid w:val="008D61A1"/>
    <w:rsid w:val="008F17EB"/>
    <w:rsid w:val="008F4DED"/>
    <w:rsid w:val="008F6314"/>
    <w:rsid w:val="009015FC"/>
    <w:rsid w:val="009039F5"/>
    <w:rsid w:val="009304D2"/>
    <w:rsid w:val="00934BC0"/>
    <w:rsid w:val="00941F96"/>
    <w:rsid w:val="009548BE"/>
    <w:rsid w:val="00954A7D"/>
    <w:rsid w:val="00961AB6"/>
    <w:rsid w:val="0097285E"/>
    <w:rsid w:val="009742C3"/>
    <w:rsid w:val="00974AAE"/>
    <w:rsid w:val="00982F67"/>
    <w:rsid w:val="00984176"/>
    <w:rsid w:val="00991477"/>
    <w:rsid w:val="00993CA8"/>
    <w:rsid w:val="009A1968"/>
    <w:rsid w:val="009A654D"/>
    <w:rsid w:val="009B1A13"/>
    <w:rsid w:val="009B4CE9"/>
    <w:rsid w:val="009C29F2"/>
    <w:rsid w:val="009C3961"/>
    <w:rsid w:val="009D0E78"/>
    <w:rsid w:val="009D3B8C"/>
    <w:rsid w:val="009D63D9"/>
    <w:rsid w:val="009F4CBC"/>
    <w:rsid w:val="00A02CBA"/>
    <w:rsid w:val="00A07045"/>
    <w:rsid w:val="00A10E7C"/>
    <w:rsid w:val="00A11B91"/>
    <w:rsid w:val="00A3249A"/>
    <w:rsid w:val="00A36E25"/>
    <w:rsid w:val="00A3797F"/>
    <w:rsid w:val="00A4117A"/>
    <w:rsid w:val="00A439BB"/>
    <w:rsid w:val="00A526EE"/>
    <w:rsid w:val="00A636C6"/>
    <w:rsid w:val="00A73048"/>
    <w:rsid w:val="00A76B5B"/>
    <w:rsid w:val="00A84269"/>
    <w:rsid w:val="00A9257F"/>
    <w:rsid w:val="00AA3DC3"/>
    <w:rsid w:val="00AA41DE"/>
    <w:rsid w:val="00AB5D48"/>
    <w:rsid w:val="00AC170F"/>
    <w:rsid w:val="00AD7560"/>
    <w:rsid w:val="00B102CA"/>
    <w:rsid w:val="00B15782"/>
    <w:rsid w:val="00B16BC3"/>
    <w:rsid w:val="00B30159"/>
    <w:rsid w:val="00B3644E"/>
    <w:rsid w:val="00B424FD"/>
    <w:rsid w:val="00B4351D"/>
    <w:rsid w:val="00B45699"/>
    <w:rsid w:val="00B46269"/>
    <w:rsid w:val="00B47640"/>
    <w:rsid w:val="00B569EC"/>
    <w:rsid w:val="00B60CAC"/>
    <w:rsid w:val="00B77378"/>
    <w:rsid w:val="00B8216F"/>
    <w:rsid w:val="00B8575E"/>
    <w:rsid w:val="00BA1284"/>
    <w:rsid w:val="00BA4BB1"/>
    <w:rsid w:val="00BA5724"/>
    <w:rsid w:val="00BB068D"/>
    <w:rsid w:val="00BC2EDE"/>
    <w:rsid w:val="00BE281D"/>
    <w:rsid w:val="00BE4B6F"/>
    <w:rsid w:val="00BF0478"/>
    <w:rsid w:val="00BF2B78"/>
    <w:rsid w:val="00C0102A"/>
    <w:rsid w:val="00C200D1"/>
    <w:rsid w:val="00C31CFA"/>
    <w:rsid w:val="00C41774"/>
    <w:rsid w:val="00C5570F"/>
    <w:rsid w:val="00C7497F"/>
    <w:rsid w:val="00C9406C"/>
    <w:rsid w:val="00C97E93"/>
    <w:rsid w:val="00C97ECE"/>
    <w:rsid w:val="00CB0022"/>
    <w:rsid w:val="00CB5B7D"/>
    <w:rsid w:val="00CB7FAD"/>
    <w:rsid w:val="00CC0C1E"/>
    <w:rsid w:val="00CC605D"/>
    <w:rsid w:val="00CD2EE0"/>
    <w:rsid w:val="00CD3472"/>
    <w:rsid w:val="00CE7C1B"/>
    <w:rsid w:val="00D01361"/>
    <w:rsid w:val="00D01C82"/>
    <w:rsid w:val="00D04325"/>
    <w:rsid w:val="00D05EF5"/>
    <w:rsid w:val="00D07C76"/>
    <w:rsid w:val="00D20DC1"/>
    <w:rsid w:val="00D2413D"/>
    <w:rsid w:val="00D3437F"/>
    <w:rsid w:val="00D35B99"/>
    <w:rsid w:val="00D370B0"/>
    <w:rsid w:val="00D40935"/>
    <w:rsid w:val="00D43306"/>
    <w:rsid w:val="00D43D23"/>
    <w:rsid w:val="00D47571"/>
    <w:rsid w:val="00D644BB"/>
    <w:rsid w:val="00D727AE"/>
    <w:rsid w:val="00D741B1"/>
    <w:rsid w:val="00D74DED"/>
    <w:rsid w:val="00D7647A"/>
    <w:rsid w:val="00D7791F"/>
    <w:rsid w:val="00D81754"/>
    <w:rsid w:val="00D970A1"/>
    <w:rsid w:val="00D970F0"/>
    <w:rsid w:val="00DB3655"/>
    <w:rsid w:val="00DB7798"/>
    <w:rsid w:val="00DD5D17"/>
    <w:rsid w:val="00DF0F01"/>
    <w:rsid w:val="00DF440E"/>
    <w:rsid w:val="00E03E7D"/>
    <w:rsid w:val="00E1413C"/>
    <w:rsid w:val="00E17C05"/>
    <w:rsid w:val="00E21406"/>
    <w:rsid w:val="00E25342"/>
    <w:rsid w:val="00E27E75"/>
    <w:rsid w:val="00E37420"/>
    <w:rsid w:val="00E407D3"/>
    <w:rsid w:val="00E42639"/>
    <w:rsid w:val="00E42AE9"/>
    <w:rsid w:val="00E443DC"/>
    <w:rsid w:val="00E4720E"/>
    <w:rsid w:val="00E5165D"/>
    <w:rsid w:val="00E52E72"/>
    <w:rsid w:val="00E75222"/>
    <w:rsid w:val="00E77460"/>
    <w:rsid w:val="00E80E07"/>
    <w:rsid w:val="00E818E5"/>
    <w:rsid w:val="00E8533B"/>
    <w:rsid w:val="00E912ED"/>
    <w:rsid w:val="00E93B49"/>
    <w:rsid w:val="00EA2A97"/>
    <w:rsid w:val="00EB17A2"/>
    <w:rsid w:val="00EB3DE9"/>
    <w:rsid w:val="00EE3445"/>
    <w:rsid w:val="00EE37AF"/>
    <w:rsid w:val="00EE4081"/>
    <w:rsid w:val="00EE6926"/>
    <w:rsid w:val="00F040C2"/>
    <w:rsid w:val="00F1205A"/>
    <w:rsid w:val="00F17D3F"/>
    <w:rsid w:val="00F203E9"/>
    <w:rsid w:val="00F217FD"/>
    <w:rsid w:val="00F2406F"/>
    <w:rsid w:val="00F27CCB"/>
    <w:rsid w:val="00F47A47"/>
    <w:rsid w:val="00F53096"/>
    <w:rsid w:val="00F64BEC"/>
    <w:rsid w:val="00F71501"/>
    <w:rsid w:val="00F76333"/>
    <w:rsid w:val="00F86445"/>
    <w:rsid w:val="00F960BC"/>
    <w:rsid w:val="00FA515B"/>
    <w:rsid w:val="00FB44BF"/>
    <w:rsid w:val="00FB638A"/>
    <w:rsid w:val="00FC0941"/>
    <w:rsid w:val="00FC6451"/>
    <w:rsid w:val="00FF3516"/>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677CB"/>
    <w:rsid w:val="00BB1677"/>
    <w:rsid w:val="00D9367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4025D5B4-9F0A-4E7F-A570-1B34BDA28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73</TotalTime>
  <Pages>2</Pages>
  <Words>394</Words>
  <Characters>2171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Minutes for organization meeting (short form)</vt:lpstr>
    </vt:vector>
  </TitlesOfParts>
  <Company/>
  <LinksUpToDate>false</LinksUpToDate>
  <CharactersWithSpaces>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4</cp:revision>
  <cp:lastPrinted>2011-12-22T15:28:00Z</cp:lastPrinted>
  <dcterms:created xsi:type="dcterms:W3CDTF">2013-06-14T17:11:00Z</dcterms:created>
  <dcterms:modified xsi:type="dcterms:W3CDTF">2013-06-14T21:23:00Z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